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8E87A" w14:textId="5F93A4AC" w:rsidR="00A13708" w:rsidRDefault="00A13708" w:rsidP="00A13708">
      <w:pPr>
        <w:pStyle w:val="NormalWeb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Asunto: </w:t>
      </w:r>
      <w:r w:rsidRPr="00A13708">
        <w:rPr>
          <w:rFonts w:ascii="Arial" w:hAnsi="Arial" w:cs="Arial"/>
        </w:rPr>
        <w:t>Audiencia e información pública del proyecto de Real Decreto por el que se modifica el Real Decreto 666/2023</w:t>
      </w:r>
      <w:r w:rsidRPr="00A13708">
        <w:rPr>
          <w:rFonts w:ascii="Arial" w:hAnsi="Arial" w:cs="Arial"/>
        </w:rPr>
        <w:t>.</w:t>
      </w:r>
    </w:p>
    <w:p w14:paraId="27C822DA" w14:textId="3F780EB4" w:rsidR="00A13708" w:rsidRPr="00A13708" w:rsidRDefault="00A13708" w:rsidP="00A13708">
      <w:pPr>
        <w:pStyle w:val="NormalWeb"/>
        <w:rPr>
          <w:rFonts w:ascii="Arial" w:hAnsi="Arial" w:cs="Arial"/>
        </w:rPr>
      </w:pPr>
      <w:r w:rsidRPr="00A13708">
        <w:rPr>
          <w:rFonts w:ascii="Arial" w:hAnsi="Arial" w:cs="Arial"/>
          <w:b/>
          <w:bCs/>
        </w:rPr>
        <w:t>A LA SUBDIRECCIÓN GENERAL DE SANIDAD E HIGIENE ANIMAL Y TRAZABILIDAD</w:t>
      </w:r>
      <w:r w:rsidRPr="00A13708">
        <w:rPr>
          <w:rFonts w:ascii="Arial" w:hAnsi="Arial" w:cs="Arial"/>
        </w:rPr>
        <w:t xml:space="preserve"> </w:t>
      </w:r>
      <w:r w:rsidRPr="00A13708">
        <w:rPr>
          <w:rFonts w:ascii="Arial" w:hAnsi="Arial" w:cs="Arial"/>
          <w:i/>
          <w:iCs/>
        </w:rPr>
        <w:t>(Y por extensión, al Departamento de Medicamentos Veterinarios de la AEMPS)</w:t>
      </w:r>
    </w:p>
    <w:p w14:paraId="43EDDB83" w14:textId="2FAFE1D0" w:rsidR="00A13708" w:rsidRPr="00A13708" w:rsidRDefault="00A13708" w:rsidP="00A13708">
      <w:pPr>
        <w:pStyle w:val="NormalWeb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D./Dña.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Nombre y Apellidos</w:t>
      </w:r>
      <w:r w:rsidRPr="00A13708">
        <w:rPr>
          <w:rFonts w:ascii="Arial" w:hAnsi="Arial" w:cs="Arial"/>
          <w:b/>
          <w:bCs/>
          <w:sz w:val="22"/>
          <w:szCs w:val="22"/>
        </w:rPr>
        <w:t>]</w:t>
      </w:r>
      <w:r w:rsidRPr="00A13708">
        <w:rPr>
          <w:rFonts w:ascii="Arial" w:hAnsi="Arial" w:cs="Arial"/>
          <w:sz w:val="22"/>
          <w:szCs w:val="22"/>
        </w:rPr>
        <w:t>, con DNI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Tu DNI</w:t>
      </w:r>
      <w:r w:rsidRPr="00A13708">
        <w:rPr>
          <w:rFonts w:ascii="Arial" w:hAnsi="Arial" w:cs="Arial"/>
          <w:sz w:val="22"/>
          <w:szCs w:val="22"/>
        </w:rPr>
        <w:t xml:space="preserve">], en nombre propio / en representación de </w:t>
      </w:r>
      <w:r w:rsidRPr="00A13708">
        <w:rPr>
          <w:rFonts w:ascii="Arial" w:hAnsi="Arial" w:cs="Arial"/>
          <w:b/>
          <w:bCs/>
          <w:sz w:val="22"/>
          <w:szCs w:val="22"/>
        </w:rPr>
        <w:t>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Nombre de la Organización/Empresa si aplica</w:t>
      </w:r>
      <w:r w:rsidRPr="00A13708">
        <w:rPr>
          <w:rFonts w:ascii="Arial" w:hAnsi="Arial" w:cs="Arial"/>
          <w:b/>
          <w:bCs/>
          <w:sz w:val="22"/>
          <w:szCs w:val="22"/>
        </w:rPr>
        <w:t>]</w:t>
      </w:r>
      <w:r w:rsidRPr="00A13708">
        <w:rPr>
          <w:rFonts w:ascii="Arial" w:hAnsi="Arial" w:cs="Arial"/>
          <w:sz w:val="22"/>
          <w:szCs w:val="22"/>
        </w:rPr>
        <w:t>, con NIF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NIF de la entidad</w:t>
      </w:r>
      <w:r w:rsidRPr="00A13708">
        <w:rPr>
          <w:rFonts w:ascii="Arial" w:hAnsi="Arial" w:cs="Arial"/>
          <w:sz w:val="22"/>
          <w:szCs w:val="22"/>
        </w:rPr>
        <w:t>] y domicilio a efectos de notificaciones en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Tu dirección completa</w:t>
      </w:r>
      <w:r w:rsidRPr="00A13708">
        <w:rPr>
          <w:rFonts w:ascii="Arial" w:hAnsi="Arial" w:cs="Arial"/>
          <w:sz w:val="22"/>
          <w:szCs w:val="22"/>
        </w:rPr>
        <w:t>], comparezco y, como mejor proceda en Derecho,</w:t>
      </w:r>
    </w:p>
    <w:p w14:paraId="170B1406" w14:textId="77777777" w:rsidR="00A13708" w:rsidRPr="00A13708" w:rsidRDefault="00A13708" w:rsidP="00A13708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EXPONE:</w:t>
      </w:r>
    </w:p>
    <w:p w14:paraId="1F0BDF15" w14:textId="7777777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I.</w:t>
      </w:r>
      <w:r w:rsidRPr="00A13708">
        <w:rPr>
          <w:rFonts w:ascii="Arial" w:hAnsi="Arial" w:cs="Arial"/>
          <w:sz w:val="22"/>
          <w:szCs w:val="22"/>
        </w:rPr>
        <w:t xml:space="preserve"> Que con fecha 30 de enero de 2026 se inició el trámite de audiencia e información pública del </w:t>
      </w:r>
      <w:r w:rsidRPr="00A13708">
        <w:rPr>
          <w:rFonts w:ascii="Arial" w:hAnsi="Arial" w:cs="Arial"/>
          <w:b/>
          <w:bCs/>
          <w:sz w:val="22"/>
          <w:szCs w:val="22"/>
        </w:rPr>
        <w:t>Proyecto de Real Decreto por el que se modifica el Real Decreto 666/2023, de 18 de julio</w:t>
      </w:r>
      <w:r w:rsidRPr="00A13708">
        <w:rPr>
          <w:rFonts w:ascii="Arial" w:hAnsi="Arial" w:cs="Arial"/>
          <w:sz w:val="22"/>
          <w:szCs w:val="22"/>
        </w:rPr>
        <w:t>, por el que se regula la distribución, prescripción, dispensación y uso de medicamentos veterinarios.</w:t>
      </w:r>
    </w:p>
    <w:p w14:paraId="2579E53F" w14:textId="7777777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II.</w:t>
      </w:r>
      <w:r w:rsidRPr="00A13708">
        <w:rPr>
          <w:rFonts w:ascii="Arial" w:hAnsi="Arial" w:cs="Arial"/>
          <w:sz w:val="22"/>
          <w:szCs w:val="22"/>
        </w:rPr>
        <w:t xml:space="preserve"> Que conforme a lo previsto en el artículo 26.6 de la Ley 50/1997, de 27 de noviembre, del Gobierno, se ha habilitado el plazo correspondiente para que los ciudadanos y organizaciones afectadas puedan presentar las observaciones y alegaciones que estimen oportunas.</w:t>
      </w:r>
    </w:p>
    <w:p w14:paraId="505C79B4" w14:textId="20BABCF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III.</w:t>
      </w:r>
      <w:r w:rsidRPr="00A13708">
        <w:rPr>
          <w:rFonts w:ascii="Arial" w:hAnsi="Arial" w:cs="Arial"/>
          <w:sz w:val="22"/>
          <w:szCs w:val="22"/>
        </w:rPr>
        <w:t xml:space="preserve"> Que, dada mi condición de interesado/afectado por la citada normativa en calidad de </w:t>
      </w:r>
      <w:r w:rsidRPr="00A13708">
        <w:rPr>
          <w:rFonts w:ascii="Arial" w:hAnsi="Arial" w:cs="Arial"/>
          <w:b/>
          <w:bCs/>
          <w:sz w:val="22"/>
          <w:szCs w:val="22"/>
        </w:rPr>
        <w:t>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 xml:space="preserve">indicar 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si eres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: ej. profesional veterinario, titular de explotación ganadera, distribuidor, etc.</w:t>
      </w:r>
      <w:r w:rsidRPr="00A13708">
        <w:rPr>
          <w:rFonts w:ascii="Arial" w:hAnsi="Arial" w:cs="Arial"/>
          <w:b/>
          <w:bCs/>
          <w:sz w:val="22"/>
          <w:szCs w:val="22"/>
        </w:rPr>
        <w:t>]</w:t>
      </w:r>
      <w:r w:rsidRPr="00A13708">
        <w:rPr>
          <w:rFonts w:ascii="Arial" w:hAnsi="Arial" w:cs="Arial"/>
          <w:sz w:val="22"/>
          <w:szCs w:val="22"/>
        </w:rPr>
        <w:t>, deseo hacer valer mi derecho a participar en el proceso de elaboración normativa mediante las alegaciones técnicas que se adjuntan al presente escrito.</w:t>
      </w:r>
    </w:p>
    <w:p w14:paraId="06B5C3BD" w14:textId="308D8673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IV.</w:t>
      </w:r>
      <w:r w:rsidRPr="00A13708">
        <w:rPr>
          <w:rFonts w:ascii="Arial" w:hAnsi="Arial" w:cs="Arial"/>
          <w:sz w:val="22"/>
          <w:szCs w:val="22"/>
        </w:rPr>
        <w:t xml:space="preserve"> Que las mencionadas alegaciones se centran principalmente en </w:t>
      </w:r>
      <w:r w:rsidRPr="00A13708">
        <w:rPr>
          <w:rFonts w:ascii="Arial" w:hAnsi="Arial" w:cs="Arial"/>
          <w:sz w:val="22"/>
          <w:szCs w:val="22"/>
        </w:rPr>
        <w:t xml:space="preserve">la </w:t>
      </w:r>
      <w:r w:rsidRPr="00A13708">
        <w:rPr>
          <w:rFonts w:ascii="Arial" w:hAnsi="Arial" w:cs="Arial"/>
          <w:b/>
          <w:bCs/>
          <w:sz w:val="22"/>
          <w:szCs w:val="22"/>
        </w:rPr>
        <w:t xml:space="preserve">falta de utilidad del RD 666/2023, y las modificaciones propuestas, para alcanzar los objetivos del Reglamento 2019/6, y garantizar la plena autonomía técnica y científica de los profesionales veterinarios, situaciones que </w:t>
      </w:r>
      <w:r w:rsidR="006F798C">
        <w:rPr>
          <w:rFonts w:ascii="Arial" w:hAnsi="Arial" w:cs="Arial"/>
          <w:b/>
          <w:bCs/>
          <w:sz w:val="22"/>
          <w:szCs w:val="22"/>
        </w:rPr>
        <w:t>están poniendo</w:t>
      </w:r>
      <w:r w:rsidRPr="00A13708">
        <w:rPr>
          <w:rFonts w:ascii="Arial" w:hAnsi="Arial" w:cs="Arial"/>
          <w:b/>
          <w:bCs/>
          <w:sz w:val="22"/>
          <w:szCs w:val="22"/>
        </w:rPr>
        <w:t xml:space="preserve"> en riesgo el bienestar animal y la Salud Publica</w:t>
      </w:r>
      <w:r w:rsidRPr="00A13708">
        <w:rPr>
          <w:rFonts w:ascii="Arial" w:hAnsi="Arial" w:cs="Arial"/>
          <w:sz w:val="22"/>
          <w:szCs w:val="22"/>
        </w:rPr>
        <w:t>, con el objetivo de mejorar la aplicabilidad técnica y la seguridad jurídica de la norma</w:t>
      </w:r>
      <w:r w:rsidR="006F798C">
        <w:rPr>
          <w:rFonts w:ascii="Arial" w:hAnsi="Arial" w:cs="Arial"/>
          <w:sz w:val="22"/>
          <w:szCs w:val="22"/>
        </w:rPr>
        <w:t xml:space="preserve"> que regula el medicamento vetenario</w:t>
      </w:r>
      <w:r w:rsidRPr="00A13708">
        <w:rPr>
          <w:rFonts w:ascii="Arial" w:hAnsi="Arial" w:cs="Arial"/>
          <w:sz w:val="22"/>
          <w:szCs w:val="22"/>
        </w:rPr>
        <w:t>.</w:t>
      </w:r>
    </w:p>
    <w:p w14:paraId="0622D8DE" w14:textId="7777777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sz w:val="22"/>
          <w:szCs w:val="22"/>
        </w:rPr>
        <w:t>Por lo expuesto,</w:t>
      </w:r>
    </w:p>
    <w:p w14:paraId="01E680C3" w14:textId="77777777" w:rsidR="00A13708" w:rsidRPr="00A13708" w:rsidRDefault="00A13708" w:rsidP="00A13708">
      <w:pPr>
        <w:pStyle w:val="NormalWeb"/>
        <w:jc w:val="center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SOLICITA:</w:t>
      </w:r>
    </w:p>
    <w:p w14:paraId="02E67097" w14:textId="7777777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1.</w:t>
      </w:r>
      <w:r w:rsidRPr="00A13708">
        <w:rPr>
          <w:rFonts w:ascii="Arial" w:hAnsi="Arial" w:cs="Arial"/>
          <w:sz w:val="22"/>
          <w:szCs w:val="22"/>
        </w:rPr>
        <w:t xml:space="preserve"> Que se tenga por presentado este escrito, junto con el documento anexo de alegaciones, dentro del plazo legalmente establecido (que finaliza el 19 de febrero de 2026).</w:t>
      </w:r>
    </w:p>
    <w:p w14:paraId="5D7A09BA" w14:textId="77777777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2.</w:t>
      </w:r>
      <w:r w:rsidRPr="00A13708">
        <w:rPr>
          <w:rFonts w:ascii="Arial" w:hAnsi="Arial" w:cs="Arial"/>
          <w:sz w:val="22"/>
          <w:szCs w:val="22"/>
        </w:rPr>
        <w:t xml:space="preserve"> Que se tengan por formuladas las alegaciones contenidas en el documento adjunto, procediendo a su estudio y valoración técnica por parte de la Subdirección General de Sanidad e Higiene Animal y Trazabilidad y demás organismos implicados en la redacción definitiva del Real Decreto.</w:t>
      </w:r>
    </w:p>
    <w:p w14:paraId="09D7CD2B" w14:textId="7A879BFC" w:rsidR="00A13708" w:rsidRPr="00A13708" w:rsidRDefault="00A13708" w:rsidP="00A13708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b/>
          <w:bCs/>
          <w:sz w:val="22"/>
          <w:szCs w:val="22"/>
        </w:rPr>
        <w:t>3.</w:t>
      </w:r>
      <w:r w:rsidRPr="00A13708">
        <w:rPr>
          <w:rFonts w:ascii="Arial" w:hAnsi="Arial" w:cs="Arial"/>
          <w:sz w:val="22"/>
          <w:szCs w:val="22"/>
        </w:rPr>
        <w:t xml:space="preserve"> Que, </w:t>
      </w:r>
      <w:r w:rsidRPr="00A13708">
        <w:rPr>
          <w:rFonts w:ascii="Arial" w:hAnsi="Arial" w:cs="Arial"/>
          <w:b/>
          <w:bCs/>
          <w:sz w:val="22"/>
          <w:szCs w:val="22"/>
        </w:rPr>
        <w:t>en virtud de la transparencia administrativa, se me informe de la recepción del presente envío</w:t>
      </w:r>
      <w:r w:rsidRPr="00A13708">
        <w:rPr>
          <w:rFonts w:ascii="Arial" w:hAnsi="Arial" w:cs="Arial"/>
          <w:sz w:val="22"/>
          <w:szCs w:val="22"/>
        </w:rPr>
        <w:t xml:space="preserve"> y de la consideración que las presentes propuestas hayan tenido en el proceso de elaboración del texto final.</w:t>
      </w:r>
    </w:p>
    <w:p w14:paraId="3B7FC708" w14:textId="77777777" w:rsidR="00A13708" w:rsidRDefault="00A13708" w:rsidP="00A13708">
      <w:pPr>
        <w:pStyle w:val="NormalWeb"/>
        <w:jc w:val="right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sz w:val="22"/>
          <w:szCs w:val="22"/>
        </w:rPr>
        <w:t>En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Ciudad</w:t>
      </w:r>
      <w:r w:rsidRPr="00A13708">
        <w:rPr>
          <w:rFonts w:ascii="Arial" w:hAnsi="Arial" w:cs="Arial"/>
          <w:sz w:val="22"/>
          <w:szCs w:val="22"/>
        </w:rPr>
        <w:t>], a [</w:t>
      </w:r>
      <w:r w:rsidRPr="00A13708">
        <w:rPr>
          <w:rFonts w:ascii="Arial" w:hAnsi="Arial" w:cs="Arial"/>
          <w:b/>
          <w:bCs/>
          <w:color w:val="1F3864" w:themeColor="accent1" w:themeShade="80"/>
          <w:sz w:val="22"/>
          <w:szCs w:val="22"/>
        </w:rPr>
        <w:t>Día</w:t>
      </w:r>
      <w:r w:rsidRPr="00A13708">
        <w:rPr>
          <w:rFonts w:ascii="Arial" w:hAnsi="Arial" w:cs="Arial"/>
          <w:sz w:val="22"/>
          <w:szCs w:val="22"/>
        </w:rPr>
        <w:t>] de febrero de 2026.</w:t>
      </w:r>
    </w:p>
    <w:p w14:paraId="45F331C8" w14:textId="77777777" w:rsidR="00A13708" w:rsidRDefault="00A13708" w:rsidP="00A13708">
      <w:pPr>
        <w:pStyle w:val="NormalWeb"/>
        <w:jc w:val="right"/>
        <w:rPr>
          <w:rFonts w:ascii="Arial" w:hAnsi="Arial" w:cs="Arial"/>
          <w:sz w:val="22"/>
          <w:szCs w:val="22"/>
        </w:rPr>
      </w:pPr>
    </w:p>
    <w:p w14:paraId="5D7F5FB5" w14:textId="77777777" w:rsidR="00A13708" w:rsidRPr="00A13708" w:rsidRDefault="00A13708" w:rsidP="00A13708">
      <w:pPr>
        <w:pStyle w:val="NormalWeb"/>
        <w:jc w:val="right"/>
        <w:rPr>
          <w:rFonts w:ascii="Arial" w:hAnsi="Arial" w:cs="Arial"/>
          <w:sz w:val="22"/>
          <w:szCs w:val="22"/>
        </w:rPr>
      </w:pPr>
    </w:p>
    <w:p w14:paraId="300353B3" w14:textId="77777777" w:rsidR="00A13708" w:rsidRPr="00A13708" w:rsidRDefault="00A13708" w:rsidP="00A13708">
      <w:pPr>
        <w:pStyle w:val="NormalWeb"/>
        <w:jc w:val="right"/>
        <w:rPr>
          <w:rFonts w:ascii="Arial" w:hAnsi="Arial" w:cs="Arial"/>
          <w:sz w:val="22"/>
          <w:szCs w:val="22"/>
        </w:rPr>
      </w:pPr>
      <w:r w:rsidRPr="00A13708">
        <w:rPr>
          <w:rFonts w:ascii="Arial" w:hAnsi="Arial" w:cs="Arial"/>
          <w:i/>
          <w:iCs/>
          <w:sz w:val="22"/>
          <w:szCs w:val="22"/>
        </w:rPr>
        <w:t>(Firma electrónica del interesado)</w:t>
      </w:r>
    </w:p>
    <w:p w14:paraId="52AAC2E4" w14:textId="77777777" w:rsidR="006329C5" w:rsidRPr="00A13708" w:rsidRDefault="006329C5">
      <w:pPr>
        <w:rPr>
          <w:sz w:val="20"/>
          <w:szCs w:val="20"/>
        </w:rPr>
      </w:pPr>
    </w:p>
    <w:sectPr w:rsidR="006329C5" w:rsidRPr="00A13708" w:rsidSect="00A1370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708"/>
    <w:rsid w:val="00465F68"/>
    <w:rsid w:val="005F7810"/>
    <w:rsid w:val="006329C5"/>
    <w:rsid w:val="006F798C"/>
    <w:rsid w:val="007D57AC"/>
    <w:rsid w:val="00A13708"/>
    <w:rsid w:val="00FA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9D970"/>
  <w15:chartTrackingRefBased/>
  <w15:docId w15:val="{FC894AB6-54FB-4DF2-9398-ED694E6DE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37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37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37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37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37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37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37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37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37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370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370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37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3708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3708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370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370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370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370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37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37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37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37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37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370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370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3708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37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3708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370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137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415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alcazar triviño</dc:creator>
  <cp:keywords/>
  <dc:description/>
  <cp:lastModifiedBy>juan alcazar triviño</cp:lastModifiedBy>
  <cp:revision>2</cp:revision>
  <dcterms:created xsi:type="dcterms:W3CDTF">2026-02-12T06:24:00Z</dcterms:created>
  <dcterms:modified xsi:type="dcterms:W3CDTF">2026-02-12T07:20:00Z</dcterms:modified>
</cp:coreProperties>
</file>